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8A4" w14:textId="43A7BCBD" w:rsidR="00CB72DF" w:rsidRDefault="00CB72DF" w:rsidP="00A67240">
      <w:r>
        <w:rPr>
          <w:noProof/>
          <w:lang w:eastAsia="pl-PL"/>
        </w:rPr>
        <w:drawing>
          <wp:inline distT="0" distB="0" distL="0" distR="0" wp14:anchorId="72AC84CB" wp14:editId="78318D85">
            <wp:extent cx="1575169" cy="1012089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48" cy="116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"http://spocsie.devtotest.pl/wp-content/uploads/2021/08/ZN-logozol-150x150.png" \* MERGEFORMATINET </w:instrText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E414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F92281" wp14:editId="41AD609E">
            <wp:extent cx="1082523" cy="108252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11" cy="11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855979C" w14:textId="36E2DF22" w:rsidR="00AE414E" w:rsidRDefault="006030EB" w:rsidP="00AE414E">
      <w:pPr>
        <w:jc w:val="right"/>
      </w:pPr>
      <w:r>
        <w:t xml:space="preserve">Warszawa, </w:t>
      </w:r>
      <w:r w:rsidR="00C61A05">
        <w:t>11</w:t>
      </w:r>
      <w:r>
        <w:t xml:space="preserve"> </w:t>
      </w:r>
      <w:r w:rsidR="00655A8C">
        <w:t>października</w:t>
      </w:r>
      <w:r>
        <w:t xml:space="preserve"> 2021 r.</w:t>
      </w:r>
    </w:p>
    <w:p w14:paraId="4305992E" w14:textId="146F3DEC" w:rsidR="00573304" w:rsidRPr="00AE414E" w:rsidRDefault="002029E1">
      <w:r w:rsidRPr="00811243">
        <w:t>Inf</w:t>
      </w:r>
      <w:r w:rsidR="004B7D85" w:rsidRPr="00811243">
        <w:t>ormacja prasowa</w:t>
      </w:r>
    </w:p>
    <w:p w14:paraId="46DBD9A4" w14:textId="77777777" w:rsidR="00440D0D" w:rsidRPr="00440D0D" w:rsidRDefault="00655A8C" w:rsidP="00AC4BF7">
      <w:pPr>
        <w:shd w:val="clear" w:color="auto" w:fill="FFFFFF"/>
        <w:spacing w:after="120"/>
        <w:jc w:val="both"/>
        <w:outlineLvl w:val="0"/>
        <w:rPr>
          <w:b/>
          <w:sz w:val="32"/>
          <w:szCs w:val="24"/>
        </w:rPr>
      </w:pPr>
      <w:r w:rsidRPr="00440D0D">
        <w:rPr>
          <w:b/>
          <w:sz w:val="32"/>
          <w:szCs w:val="24"/>
        </w:rPr>
        <w:t xml:space="preserve">Polacy za mało się pocą! </w:t>
      </w:r>
    </w:p>
    <w:p w14:paraId="26BE9B8A" w14:textId="62284D11" w:rsidR="00655A8C" w:rsidRDefault="00440D0D" w:rsidP="00AC4BF7">
      <w:pPr>
        <w:shd w:val="clear" w:color="auto" w:fill="FFFFFF"/>
        <w:spacing w:after="120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Niska aktywność fizyczna Polaków to wyzwanie dla zdrowia publicznego </w:t>
      </w:r>
      <w:r w:rsidR="00655A8C" w:rsidRPr="00655A8C">
        <w:rPr>
          <w:b/>
          <w:sz w:val="28"/>
        </w:rPr>
        <w:t xml:space="preserve">alarmuje </w:t>
      </w:r>
      <w:r>
        <w:rPr>
          <w:b/>
          <w:sz w:val="28"/>
        </w:rPr>
        <w:t xml:space="preserve">Komitet Zdrowia Publicznego Polskiej Akademii Nauk. </w:t>
      </w:r>
    </w:p>
    <w:p w14:paraId="24B302A8" w14:textId="77777777" w:rsidR="00655A8C" w:rsidRPr="00440D0D" w:rsidRDefault="00655A8C" w:rsidP="00AC4BF7">
      <w:pPr>
        <w:shd w:val="clear" w:color="auto" w:fill="FFFFFF"/>
        <w:spacing w:after="120"/>
        <w:jc w:val="both"/>
        <w:outlineLvl w:val="0"/>
        <w:rPr>
          <w:b/>
          <w:sz w:val="13"/>
          <w:szCs w:val="10"/>
        </w:rPr>
      </w:pPr>
    </w:p>
    <w:p w14:paraId="66A13960" w14:textId="1A9885D7" w:rsidR="00440D0D" w:rsidRDefault="00440D0D" w:rsidP="00AC4BF7">
      <w:pPr>
        <w:shd w:val="clear" w:color="auto" w:fill="FFFFFF"/>
        <w:spacing w:after="120"/>
        <w:jc w:val="both"/>
        <w:outlineLvl w:val="0"/>
        <w:rPr>
          <w:b/>
        </w:rPr>
      </w:pPr>
      <w:r>
        <w:rPr>
          <w:b/>
        </w:rPr>
        <w:t>N</w:t>
      </w:r>
      <w:r w:rsidR="00655A8C" w:rsidRPr="00655A8C">
        <w:rPr>
          <w:b/>
        </w:rPr>
        <w:t>ie dba</w:t>
      </w:r>
      <w:r>
        <w:rPr>
          <w:b/>
        </w:rPr>
        <w:t>my</w:t>
      </w:r>
      <w:r w:rsidR="00655A8C" w:rsidRPr="00655A8C">
        <w:rPr>
          <w:b/>
        </w:rPr>
        <w:t xml:space="preserve"> o swoje zdrowie, waż</w:t>
      </w:r>
      <w:r>
        <w:rPr>
          <w:b/>
        </w:rPr>
        <w:t>ymy</w:t>
      </w:r>
      <w:r w:rsidR="00655A8C" w:rsidRPr="00655A8C">
        <w:rPr>
          <w:b/>
        </w:rPr>
        <w:t xml:space="preserve"> zbyt dużo, a rusza</w:t>
      </w:r>
      <w:r>
        <w:rPr>
          <w:b/>
        </w:rPr>
        <w:t>my</w:t>
      </w:r>
      <w:r w:rsidR="00655A8C" w:rsidRPr="00655A8C">
        <w:rPr>
          <w:b/>
        </w:rPr>
        <w:t xml:space="preserve"> zdecydowanie za mało – takie wnioski płyną z raportu „Niedostateczny poziom aktywności fizycznej w Polsce jako zagrożenie i wyzwanie dla zdrowia publicznego” </w:t>
      </w:r>
      <w:r>
        <w:rPr>
          <w:b/>
        </w:rPr>
        <w:t xml:space="preserve">Komitetu Zdrowia Publicznego PAN. </w:t>
      </w:r>
      <w:r w:rsidR="00655A8C" w:rsidRPr="00655A8C">
        <w:rPr>
          <w:b/>
        </w:rPr>
        <w:t>Fundacja Zwalcz Nudę chce to zmienić</w:t>
      </w:r>
      <w:r>
        <w:rPr>
          <w:b/>
        </w:rPr>
        <w:t xml:space="preserve"> i namawia Polaków: spoć się!</w:t>
      </w:r>
    </w:p>
    <w:p w14:paraId="68533802" w14:textId="77777777" w:rsidR="00666C22" w:rsidRDefault="00666C22" w:rsidP="00AC4BF7">
      <w:pPr>
        <w:shd w:val="clear" w:color="auto" w:fill="FFFFFF"/>
        <w:spacing w:after="120"/>
        <w:jc w:val="both"/>
        <w:outlineLvl w:val="0"/>
        <w:rPr>
          <w:b/>
        </w:rPr>
      </w:pPr>
    </w:p>
    <w:p w14:paraId="51AA3637" w14:textId="317EC03A" w:rsidR="000E0525" w:rsidRPr="00811243" w:rsidRDefault="00655A8C" w:rsidP="00AC4BF7">
      <w:pPr>
        <w:shd w:val="clear" w:color="auto" w:fill="FFFFFF"/>
        <w:spacing w:after="120"/>
        <w:jc w:val="both"/>
        <w:outlineLvl w:val="0"/>
        <w:rPr>
          <w:b/>
        </w:rPr>
      </w:pPr>
      <w:r>
        <w:rPr>
          <w:b/>
        </w:rPr>
        <w:t>Jak aktywni są Polacy?</w:t>
      </w:r>
    </w:p>
    <w:p w14:paraId="04B8CF54" w14:textId="6FF3057B" w:rsidR="00655A8C" w:rsidRPr="00655A8C" w:rsidRDefault="00440D0D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Za mało. </w:t>
      </w:r>
      <w:r w:rsidRPr="00655A8C">
        <w:rPr>
          <w:rFonts w:ascii="Calibri" w:eastAsia="Calibri" w:hAnsi="Calibri" w:cs="Calibri"/>
          <w:lang w:eastAsia="pl-PL"/>
        </w:rPr>
        <w:t xml:space="preserve">Polska jest zaliczana przez Europejskie Towarzystwo Kardiologiczne do grupy krajów o wysokim ryzyku sercowo-naczyniowym – aż 41% zgonów spowodowanych jest przez choroby serca i naczyń. </w:t>
      </w:r>
      <w:r>
        <w:rPr>
          <w:rFonts w:ascii="Calibri" w:eastAsia="Calibri" w:hAnsi="Calibri" w:cs="Calibri"/>
          <w:lang w:eastAsia="pl-PL"/>
        </w:rPr>
        <w:t xml:space="preserve"> To właśnie niski poziom </w:t>
      </w:r>
      <w:r w:rsidR="00655A8C" w:rsidRPr="00655A8C">
        <w:rPr>
          <w:rFonts w:ascii="Calibri" w:eastAsia="Calibri" w:hAnsi="Calibri" w:cs="Calibri"/>
          <w:lang w:eastAsia="pl-PL"/>
        </w:rPr>
        <w:t xml:space="preserve">aktywności fizycznej i „siedzący” </w:t>
      </w:r>
      <w:r w:rsidR="00655A8C">
        <w:rPr>
          <w:rFonts w:ascii="Calibri" w:eastAsia="Calibri" w:hAnsi="Calibri" w:cs="Calibri"/>
          <w:lang w:eastAsia="pl-PL"/>
        </w:rPr>
        <w:t>tryb</w:t>
      </w:r>
      <w:r w:rsidR="00655A8C" w:rsidRPr="00655A8C">
        <w:rPr>
          <w:rFonts w:ascii="Calibri" w:eastAsia="Calibri" w:hAnsi="Calibri" w:cs="Calibri"/>
          <w:lang w:eastAsia="pl-PL"/>
        </w:rPr>
        <w:t xml:space="preserve"> życia</w:t>
      </w:r>
      <w:r>
        <w:rPr>
          <w:rFonts w:ascii="Calibri" w:eastAsia="Calibri" w:hAnsi="Calibri" w:cs="Calibri"/>
          <w:lang w:eastAsia="pl-PL"/>
        </w:rPr>
        <w:t xml:space="preserve"> </w:t>
      </w:r>
      <w:r w:rsidR="00655A8C" w:rsidRPr="00655A8C">
        <w:rPr>
          <w:rFonts w:ascii="Calibri" w:eastAsia="Calibri" w:hAnsi="Calibri" w:cs="Calibri"/>
          <w:lang w:eastAsia="pl-PL"/>
        </w:rPr>
        <w:t xml:space="preserve">szybko </w:t>
      </w:r>
      <w:r w:rsidR="00655A8C">
        <w:rPr>
          <w:rFonts w:ascii="Calibri" w:eastAsia="Calibri" w:hAnsi="Calibri" w:cs="Calibri"/>
          <w:lang w:eastAsia="pl-PL"/>
        </w:rPr>
        <w:t xml:space="preserve">zwiększają </w:t>
      </w:r>
      <w:r w:rsidR="00655A8C" w:rsidRPr="00655A8C">
        <w:rPr>
          <w:rFonts w:ascii="Calibri" w:eastAsia="Calibri" w:hAnsi="Calibri" w:cs="Calibri"/>
          <w:lang w:eastAsia="pl-PL"/>
        </w:rPr>
        <w:t>liczb</w:t>
      </w:r>
      <w:r w:rsidR="00655A8C">
        <w:rPr>
          <w:rFonts w:ascii="Calibri" w:eastAsia="Calibri" w:hAnsi="Calibri" w:cs="Calibri"/>
          <w:lang w:eastAsia="pl-PL"/>
        </w:rPr>
        <w:t>ę</w:t>
      </w:r>
      <w:r w:rsidR="00655A8C" w:rsidRPr="00655A8C">
        <w:rPr>
          <w:rFonts w:ascii="Calibri" w:eastAsia="Calibri" w:hAnsi="Calibri" w:cs="Calibri"/>
          <w:lang w:eastAsia="pl-PL"/>
        </w:rPr>
        <w:t xml:space="preserve"> osób z nadwagą i otyłych, mało sprawnych fizycznie, narażonych na choroby serca i naczyń, cukrzycę i wiele innych poważnych chorób. </w:t>
      </w:r>
    </w:p>
    <w:p w14:paraId="40F6774C" w14:textId="77777777" w:rsidR="00655A8C" w:rsidRPr="009C4963" w:rsidRDefault="00655A8C" w:rsidP="00655A8C">
      <w:pPr>
        <w:spacing w:after="0"/>
        <w:jc w:val="both"/>
        <w:rPr>
          <w:rFonts w:ascii="Calibri" w:eastAsia="Calibri" w:hAnsi="Calibri" w:cs="Calibri"/>
          <w:sz w:val="16"/>
          <w:szCs w:val="16"/>
          <w:lang w:eastAsia="pl-PL"/>
        </w:rPr>
      </w:pPr>
    </w:p>
    <w:p w14:paraId="4A4B77C6" w14:textId="336E98B0" w:rsidR="00655A8C" w:rsidRPr="00655A8C" w:rsidRDefault="00655A8C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 w:rsidRPr="00655A8C">
        <w:rPr>
          <w:rFonts w:ascii="Calibri" w:eastAsia="Calibri" w:hAnsi="Calibri" w:cs="Calibri"/>
          <w:lang w:eastAsia="pl-PL"/>
        </w:rPr>
        <w:t xml:space="preserve">Dane </w:t>
      </w:r>
      <w:r>
        <w:rPr>
          <w:rFonts w:ascii="Calibri" w:eastAsia="Calibri" w:hAnsi="Calibri" w:cs="Calibri"/>
          <w:lang w:eastAsia="pl-PL"/>
        </w:rPr>
        <w:t xml:space="preserve">dotyczące naszej aktywności </w:t>
      </w:r>
      <w:r w:rsidRPr="00655A8C">
        <w:rPr>
          <w:rFonts w:ascii="Calibri" w:eastAsia="Calibri" w:hAnsi="Calibri" w:cs="Calibri"/>
          <w:lang w:eastAsia="pl-PL"/>
        </w:rPr>
        <w:t xml:space="preserve">faktycznie są niepokojące. </w:t>
      </w:r>
      <w:r w:rsidR="00666C22">
        <w:rPr>
          <w:rFonts w:ascii="Calibri" w:eastAsia="Calibri" w:hAnsi="Calibri" w:cs="Calibri"/>
          <w:lang w:eastAsia="pl-PL"/>
        </w:rPr>
        <w:t>Raport PAN podaje, że a</w:t>
      </w:r>
      <w:r w:rsidRPr="00655A8C">
        <w:rPr>
          <w:rFonts w:ascii="Calibri" w:eastAsia="Calibri" w:hAnsi="Calibri" w:cs="Calibri"/>
          <w:lang w:eastAsia="pl-PL"/>
        </w:rPr>
        <w:t xml:space="preserve">ż 10% dorosłych Polaków przyznaje, że nawet nie próbuje uprawiać </w:t>
      </w:r>
      <w:r w:rsidR="009C4963">
        <w:rPr>
          <w:rFonts w:ascii="Calibri" w:eastAsia="Calibri" w:hAnsi="Calibri" w:cs="Calibri"/>
          <w:lang w:eastAsia="pl-PL"/>
        </w:rPr>
        <w:t>żadnego sportu</w:t>
      </w:r>
      <w:r w:rsidRPr="00655A8C">
        <w:rPr>
          <w:rFonts w:ascii="Calibri" w:eastAsia="Calibri" w:hAnsi="Calibri" w:cs="Calibri"/>
          <w:lang w:eastAsia="pl-PL"/>
        </w:rPr>
        <w:t xml:space="preserve"> w wolnym czasie! Jedynie mniej niż połowa (48%) stara się być aktywnym fizycznie w zalecanej dawce, czyli co najmniej 30 minut przez większość dni tygodnia. Tymczasem wśród dzieci i młodzieży odsetek realizujących rekomendowany przez Światową Organizację Zdrowia </w:t>
      </w:r>
      <w:r w:rsidR="00440D0D">
        <w:rPr>
          <w:rFonts w:ascii="Calibri" w:eastAsia="Calibri" w:hAnsi="Calibri" w:cs="Calibri"/>
          <w:lang w:eastAsia="pl-PL"/>
        </w:rPr>
        <w:t xml:space="preserve">(WHO) </w:t>
      </w:r>
      <w:r w:rsidRPr="00655A8C">
        <w:rPr>
          <w:rFonts w:ascii="Calibri" w:eastAsia="Calibri" w:hAnsi="Calibri" w:cs="Calibri"/>
          <w:lang w:eastAsia="pl-PL"/>
        </w:rPr>
        <w:t>poziom aktywności fizycznej waha się w zakresie 13-24% w zależności od grupy wiekowej! Niemal 1/3 uczniów uzyskuje zwolnienie lekarskie z zajęć w-f, a jedynie 60% z nich jest następstwem kontuzji bądź urazu. Ok. 3% uczniów wcale nie uczestniczy w zajęciach.</w:t>
      </w:r>
    </w:p>
    <w:p w14:paraId="1426E58E" w14:textId="77777777" w:rsidR="00A67240" w:rsidRDefault="00A67240" w:rsidP="00E81017">
      <w:pPr>
        <w:shd w:val="clear" w:color="auto" w:fill="FFFFFF"/>
        <w:spacing w:after="120"/>
        <w:jc w:val="both"/>
        <w:outlineLvl w:val="0"/>
        <w:rPr>
          <w:rFonts w:cs="Arial"/>
          <w:b/>
        </w:rPr>
      </w:pPr>
    </w:p>
    <w:p w14:paraId="258B6D6C" w14:textId="65E57723" w:rsidR="00E81017" w:rsidRPr="00811243" w:rsidRDefault="009C4963" w:rsidP="00E81017">
      <w:pPr>
        <w:shd w:val="clear" w:color="auto" w:fill="FFFFFF"/>
        <w:spacing w:after="120"/>
        <w:jc w:val="both"/>
        <w:outlineLvl w:val="0"/>
        <w:rPr>
          <w:rFonts w:cs="Arial"/>
          <w:b/>
        </w:rPr>
      </w:pPr>
      <w:r>
        <w:rPr>
          <w:rFonts w:cs="Arial"/>
          <w:b/>
        </w:rPr>
        <w:t>Co nam daje aktywność fizyczna?</w:t>
      </w:r>
    </w:p>
    <w:p w14:paraId="6E113A9E" w14:textId="57B345CF" w:rsidR="00655A8C" w:rsidRPr="00655A8C" w:rsidRDefault="0070633A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Eksperci są zgodni, że</w:t>
      </w:r>
      <w:r w:rsidR="00655A8C" w:rsidRPr="00655A8C">
        <w:rPr>
          <w:rFonts w:ascii="Calibri" w:eastAsia="Calibri" w:hAnsi="Calibri" w:cs="Calibri"/>
          <w:lang w:eastAsia="pl-PL"/>
        </w:rPr>
        <w:t xml:space="preserve"> regularny wysiłek fizyczny jest niezbędny dla utrzymania zdrowia i zapobiegania wielu chorobom. Jest to równie istotne dla wszystkich pokoleń, także dla małych dzieci i osób starszych. Aktywność fizyczna nie tylko zmniejsza nawet o 80%</w:t>
      </w:r>
      <w:r w:rsidR="009C4963">
        <w:rPr>
          <w:rFonts w:ascii="Calibri" w:eastAsia="Calibri" w:hAnsi="Calibri" w:cs="Calibri"/>
          <w:lang w:eastAsia="pl-PL"/>
        </w:rPr>
        <w:t xml:space="preserve"> </w:t>
      </w:r>
      <w:r w:rsidR="00655A8C" w:rsidRPr="00655A8C">
        <w:rPr>
          <w:rFonts w:ascii="Calibri" w:eastAsia="Calibri" w:hAnsi="Calibri" w:cs="Calibri"/>
          <w:lang w:eastAsia="pl-PL"/>
        </w:rPr>
        <w:t xml:space="preserve">ryzyko zachorowania na choroby takie jak otyłość, cukrzyca, choroby układu krążenia, płuc, a na nowotwory o 40%, ale ma także pozytywny wpływ na zdrowie psychiczne, redukuje stres i ułatwia relacje społeczne. Właściwie dobrana aktywność fizyczna </w:t>
      </w:r>
      <w:r w:rsidR="00655A8C" w:rsidRPr="00655A8C">
        <w:rPr>
          <w:rFonts w:ascii="Calibri" w:eastAsia="Calibri" w:hAnsi="Calibri" w:cs="Calibri"/>
          <w:lang w:eastAsia="pl-PL"/>
        </w:rPr>
        <w:lastRenderedPageBreak/>
        <w:t xml:space="preserve">ma również niebagatelne znaczenie w kształtowaniu rozwoju fizycznego i sprawności fizycznej dzieci i młodzieży. </w:t>
      </w:r>
    </w:p>
    <w:p w14:paraId="2602C047" w14:textId="77777777" w:rsidR="00655A8C" w:rsidRPr="00655A8C" w:rsidRDefault="00655A8C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</w:p>
    <w:p w14:paraId="52972774" w14:textId="6A8BF4D7" w:rsidR="00655A8C" w:rsidRPr="00655A8C" w:rsidRDefault="00655A8C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 w:rsidRPr="00655A8C">
        <w:rPr>
          <w:rFonts w:ascii="Calibri" w:eastAsia="Calibri" w:hAnsi="Calibri" w:cs="Calibri"/>
          <w:lang w:eastAsia="pl-PL"/>
        </w:rPr>
        <w:t xml:space="preserve">Aktywność fizyczna nie oznacza jedynie skoordynowanych aktywności sportowych. Równie istotny jest ruch w drodze do pracy lub szkoły oraz regularne, pobudzające przerwy od pracy czy nauki. Ćwiczenia fizyczne wywierają korzystny wpływ na czynność mózgu, ułatwiając uczenie się oraz zwiększają jego zdolności poznawcze. </w:t>
      </w:r>
      <w:r w:rsidR="009C4963">
        <w:rPr>
          <w:rFonts w:ascii="Calibri" w:eastAsia="Calibri" w:hAnsi="Calibri" w:cs="Calibri"/>
          <w:lang w:eastAsia="pl-PL"/>
        </w:rPr>
        <w:t>E</w:t>
      </w:r>
      <w:r w:rsidRPr="00655A8C">
        <w:rPr>
          <w:rFonts w:ascii="Calibri" w:eastAsia="Calibri" w:hAnsi="Calibri" w:cs="Calibri"/>
          <w:lang w:eastAsia="pl-PL"/>
        </w:rPr>
        <w:t>ksperci apelują</w:t>
      </w:r>
      <w:r w:rsidR="009C4963">
        <w:rPr>
          <w:rFonts w:ascii="Calibri" w:eastAsia="Calibri" w:hAnsi="Calibri" w:cs="Calibri"/>
          <w:lang w:eastAsia="pl-PL"/>
        </w:rPr>
        <w:t xml:space="preserve">: </w:t>
      </w:r>
      <w:r w:rsidRPr="00655A8C">
        <w:rPr>
          <w:rFonts w:ascii="Calibri" w:eastAsia="Calibri" w:hAnsi="Calibri" w:cs="Calibri"/>
          <w:lang w:eastAsia="pl-PL"/>
        </w:rPr>
        <w:t>aktywność fizyczna, mająca tyle pozytywnych skutków dla organizmu, nie powinna być postrzegana jako przykry obowiązek, ale relaks i długoterminowa inwestycja w zdrowie!</w:t>
      </w:r>
    </w:p>
    <w:p w14:paraId="68E1F559" w14:textId="77777777" w:rsidR="00A67240" w:rsidRDefault="00A67240" w:rsidP="0057330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1CAE4136" w14:textId="4819EBDA" w:rsidR="00573304" w:rsidRPr="00811243" w:rsidRDefault="00655A8C" w:rsidP="0057330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</w:rPr>
        <w:t>Spoć się</w:t>
      </w:r>
      <w:r w:rsidR="009C4963">
        <w:rPr>
          <w:rFonts w:cs="Arial"/>
          <w:b/>
        </w:rPr>
        <w:t xml:space="preserve"> dla zdrowia</w:t>
      </w:r>
    </w:p>
    <w:p w14:paraId="4C6E519F" w14:textId="702FF48C" w:rsidR="009C4963" w:rsidRDefault="00655A8C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 w:rsidRPr="00655A8C">
        <w:rPr>
          <w:rFonts w:ascii="Calibri" w:eastAsia="Calibri" w:hAnsi="Calibri" w:cs="Calibri"/>
          <w:lang w:eastAsia="pl-PL"/>
        </w:rPr>
        <w:t xml:space="preserve">Kampania </w:t>
      </w:r>
      <w:r w:rsidR="009C4963">
        <w:rPr>
          <w:rFonts w:ascii="Calibri" w:eastAsia="Calibri" w:hAnsi="Calibri" w:cs="Calibri"/>
          <w:lang w:eastAsia="pl-PL"/>
        </w:rPr>
        <w:t>#SpoćSię</w:t>
      </w:r>
      <w:r w:rsidRPr="00655A8C">
        <w:rPr>
          <w:rFonts w:ascii="Calibri" w:eastAsia="Calibri" w:hAnsi="Calibri" w:cs="Calibri"/>
          <w:lang w:eastAsia="pl-PL"/>
        </w:rPr>
        <w:t xml:space="preserve"> zainicjowana przez Fundację Zwalcz Nudę ma na celu fizyczną aktywizację osób w każdym wieku. Pokazując, że </w:t>
      </w:r>
      <w:r w:rsidR="009C4963">
        <w:rPr>
          <w:rFonts w:ascii="Calibri" w:eastAsia="Calibri" w:hAnsi="Calibri" w:cs="Calibri"/>
          <w:lang w:eastAsia="pl-PL"/>
        </w:rPr>
        <w:t xml:space="preserve">każdy rodzaj wysiłku fizycznego jest dobry </w:t>
      </w:r>
      <w:r w:rsidRPr="00655A8C">
        <w:rPr>
          <w:rFonts w:ascii="Calibri" w:eastAsia="Calibri" w:hAnsi="Calibri" w:cs="Calibri"/>
          <w:lang w:eastAsia="pl-PL"/>
        </w:rPr>
        <w:t xml:space="preserve">i dając impuls do działania, </w:t>
      </w:r>
      <w:r w:rsidR="007D1795">
        <w:rPr>
          <w:rFonts w:ascii="Calibri" w:eastAsia="Calibri" w:hAnsi="Calibri" w:cs="Calibri"/>
          <w:lang w:eastAsia="pl-PL"/>
        </w:rPr>
        <w:t xml:space="preserve">organizacja </w:t>
      </w:r>
      <w:r w:rsidR="009C4963">
        <w:rPr>
          <w:rFonts w:ascii="Calibri" w:eastAsia="Calibri" w:hAnsi="Calibri" w:cs="Calibri"/>
          <w:lang w:eastAsia="pl-PL"/>
        </w:rPr>
        <w:t xml:space="preserve">chce </w:t>
      </w:r>
      <w:r w:rsidRPr="00655A8C">
        <w:rPr>
          <w:rFonts w:ascii="Calibri" w:eastAsia="Calibri" w:hAnsi="Calibri" w:cs="Calibri"/>
          <w:lang w:eastAsia="pl-PL"/>
        </w:rPr>
        <w:t>przekonać dorosłych i dzieci do regularn</w:t>
      </w:r>
      <w:r w:rsidR="009C4963">
        <w:rPr>
          <w:rFonts w:ascii="Calibri" w:eastAsia="Calibri" w:hAnsi="Calibri" w:cs="Calibri"/>
          <w:lang w:eastAsia="pl-PL"/>
        </w:rPr>
        <w:t>ej aktywności fizycznej</w:t>
      </w:r>
      <w:r w:rsidRPr="00655A8C">
        <w:rPr>
          <w:rFonts w:ascii="Calibri" w:eastAsia="Calibri" w:hAnsi="Calibri" w:cs="Calibri"/>
          <w:lang w:eastAsia="pl-PL"/>
        </w:rPr>
        <w:t xml:space="preserve"> kilka razy w tygodniu. </w:t>
      </w:r>
    </w:p>
    <w:p w14:paraId="2C1F7926" w14:textId="597A0991" w:rsidR="00655A8C" w:rsidRPr="00C61A05" w:rsidRDefault="00655A8C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 w:rsidRPr="009C4963">
        <w:rPr>
          <w:rFonts w:ascii="Calibri" w:eastAsia="Calibri" w:hAnsi="Calibri" w:cs="Calibri"/>
          <w:i/>
          <w:iCs/>
          <w:lang w:eastAsia="pl-PL"/>
        </w:rPr>
        <w:t>Prom</w:t>
      </w:r>
      <w:r w:rsidR="009C4963" w:rsidRPr="009C4963">
        <w:rPr>
          <w:rFonts w:ascii="Calibri" w:eastAsia="Calibri" w:hAnsi="Calibri" w:cs="Calibri"/>
          <w:i/>
          <w:iCs/>
          <w:lang w:eastAsia="pl-PL"/>
        </w:rPr>
        <w:t xml:space="preserve">ujemy </w:t>
      </w:r>
      <w:r w:rsidRPr="009C4963">
        <w:rPr>
          <w:rFonts w:ascii="Calibri" w:eastAsia="Calibri" w:hAnsi="Calibri" w:cs="Calibri"/>
          <w:i/>
          <w:iCs/>
          <w:lang w:eastAsia="pl-PL"/>
        </w:rPr>
        <w:t>różne formy ruchu, także te „mniej wysiłkowe”, by zachęcić do aktywności nawet najbardziej opornych</w:t>
      </w:r>
      <w:r w:rsidR="009C4963" w:rsidRPr="009C4963">
        <w:rPr>
          <w:rFonts w:ascii="Calibri" w:eastAsia="Calibri" w:hAnsi="Calibri" w:cs="Calibri"/>
          <w:i/>
          <w:iCs/>
          <w:lang w:eastAsia="pl-PL"/>
        </w:rPr>
        <w:t xml:space="preserve"> i leniwych –</w:t>
      </w:r>
      <w:r w:rsidR="009C4963">
        <w:rPr>
          <w:rFonts w:ascii="Calibri" w:eastAsia="Calibri" w:hAnsi="Calibri" w:cs="Calibri"/>
          <w:lang w:eastAsia="pl-PL"/>
        </w:rPr>
        <w:t xml:space="preserve"> mówi Krystyna Radkowska, prezes Fundacji Zwalcz Nudę. </w:t>
      </w:r>
      <w:r w:rsidR="009C4963" w:rsidRPr="00C61A05">
        <w:rPr>
          <w:rFonts w:ascii="Calibri" w:eastAsia="Calibri" w:hAnsi="Calibri" w:cs="Calibri"/>
          <w:i/>
          <w:iCs/>
          <w:lang w:eastAsia="pl-PL"/>
        </w:rPr>
        <w:t xml:space="preserve">Chodzi nam o to, aby zachęcić wszystkich do ruszenia się z kanapy, sprzed smartfonów i telewizorów. Nie trzeba od razu zapisywać się do siłowni czy </w:t>
      </w:r>
      <w:r w:rsidR="00C61A05" w:rsidRPr="00C61A05">
        <w:rPr>
          <w:rFonts w:ascii="Calibri" w:eastAsia="Calibri" w:hAnsi="Calibri" w:cs="Calibri"/>
          <w:i/>
          <w:iCs/>
          <w:lang w:eastAsia="pl-PL"/>
        </w:rPr>
        <w:t xml:space="preserve">kupować drogi sprzęt sportowy. Warto za to zadbać o </w:t>
      </w:r>
      <w:r w:rsidRPr="00C61A05">
        <w:rPr>
          <w:rFonts w:ascii="Calibri" w:eastAsia="Calibri" w:hAnsi="Calibri" w:cs="Calibri"/>
          <w:i/>
          <w:iCs/>
          <w:lang w:eastAsia="pl-PL"/>
        </w:rPr>
        <w:t>rodzinne, wielopokoleniowe aktywności – wspólne wyjścia na basen, zabawy sportowe czy wycieczki rowerowe</w:t>
      </w:r>
      <w:r w:rsidR="00C61A05" w:rsidRPr="00C61A05">
        <w:rPr>
          <w:rFonts w:ascii="Calibri" w:eastAsia="Calibri" w:hAnsi="Calibri" w:cs="Calibri"/>
          <w:i/>
          <w:iCs/>
          <w:lang w:eastAsia="pl-PL"/>
        </w:rPr>
        <w:t xml:space="preserve">. Czy </w:t>
      </w:r>
      <w:r w:rsidR="00C61A05">
        <w:rPr>
          <w:rFonts w:ascii="Calibri" w:eastAsia="Calibri" w:hAnsi="Calibri" w:cs="Calibri"/>
          <w:i/>
          <w:iCs/>
          <w:lang w:eastAsia="pl-PL"/>
        </w:rPr>
        <w:t xml:space="preserve">też zacząć proste ćwiczenia na dywanie w </w:t>
      </w:r>
      <w:r w:rsidRPr="00C61A05">
        <w:rPr>
          <w:rFonts w:ascii="Calibri" w:eastAsia="Calibri" w:hAnsi="Calibri" w:cs="Calibri"/>
          <w:i/>
          <w:iCs/>
          <w:lang w:eastAsia="pl-PL"/>
        </w:rPr>
        <w:t>komfortowym zaciszu własnego domu</w:t>
      </w:r>
      <w:r w:rsidR="00C61A05">
        <w:rPr>
          <w:rFonts w:ascii="Calibri" w:eastAsia="Calibri" w:hAnsi="Calibri" w:cs="Calibri"/>
          <w:i/>
          <w:iCs/>
          <w:lang w:eastAsia="pl-PL"/>
        </w:rPr>
        <w:t xml:space="preserve"> – </w:t>
      </w:r>
      <w:r w:rsidR="00C61A05" w:rsidRPr="00C61A05">
        <w:rPr>
          <w:rFonts w:ascii="Calibri" w:eastAsia="Calibri" w:hAnsi="Calibri" w:cs="Calibri"/>
          <w:lang w:eastAsia="pl-PL"/>
        </w:rPr>
        <w:t xml:space="preserve">dodaje </w:t>
      </w:r>
      <w:r w:rsidR="00C61A05">
        <w:rPr>
          <w:rFonts w:ascii="Calibri" w:eastAsia="Calibri" w:hAnsi="Calibri" w:cs="Calibri"/>
          <w:lang w:eastAsia="pl-PL"/>
        </w:rPr>
        <w:t xml:space="preserve">Krystyna Radkowska. </w:t>
      </w:r>
    </w:p>
    <w:p w14:paraId="4E777E65" w14:textId="77777777" w:rsidR="00655A8C" w:rsidRPr="00655A8C" w:rsidRDefault="00655A8C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</w:p>
    <w:p w14:paraId="42E17348" w14:textId="25EA445B" w:rsidR="00C61A05" w:rsidRDefault="00C61A05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 kampanię włączają się różni ambasadorzy i </w:t>
      </w:r>
      <w:proofErr w:type="spellStart"/>
      <w:r>
        <w:rPr>
          <w:rFonts w:ascii="Calibri" w:eastAsia="Calibri" w:hAnsi="Calibri" w:cs="Calibri"/>
          <w:lang w:eastAsia="pl-PL"/>
        </w:rPr>
        <w:t>influencerzy</w:t>
      </w:r>
      <w:proofErr w:type="spellEnd"/>
      <w:r>
        <w:rPr>
          <w:rFonts w:ascii="Calibri" w:eastAsia="Calibri" w:hAnsi="Calibri" w:cs="Calibri"/>
          <w:lang w:eastAsia="pl-PL"/>
        </w:rPr>
        <w:t>, którzy niekoniecznie zajmują się sportem na co dzień. D</w:t>
      </w:r>
      <w:r w:rsidR="00655A8C" w:rsidRPr="00655A8C">
        <w:rPr>
          <w:rFonts w:ascii="Calibri" w:eastAsia="Calibri" w:hAnsi="Calibri" w:cs="Calibri"/>
          <w:lang w:eastAsia="pl-PL"/>
        </w:rPr>
        <w:t>zielą się swoimi aktywnościami w mediach społecznościowych i zachęcają do wzięcia udziału w wyzwaniu</w:t>
      </w:r>
      <w:r>
        <w:rPr>
          <w:rFonts w:ascii="Calibri" w:eastAsia="Calibri" w:hAnsi="Calibri" w:cs="Calibri"/>
          <w:lang w:eastAsia="pl-PL"/>
        </w:rPr>
        <w:t xml:space="preserve">. Ich video można zobaczyć w mediach społecznościowych, w tym udostępnienia na fanpage’u akcji </w:t>
      </w:r>
      <w:r w:rsidR="007D1795">
        <w:rPr>
          <w:rFonts w:ascii="Calibri" w:eastAsia="Calibri" w:hAnsi="Calibri" w:cs="Calibri"/>
          <w:lang w:eastAsia="pl-PL"/>
        </w:rPr>
        <w:fldChar w:fldCharType="begin"/>
      </w:r>
      <w:r w:rsidR="007D1795">
        <w:rPr>
          <w:rFonts w:ascii="Calibri" w:eastAsia="Calibri" w:hAnsi="Calibri" w:cs="Calibri"/>
          <w:lang w:eastAsia="pl-PL"/>
        </w:rPr>
        <w:instrText xml:space="preserve"> HYPERLINK "http://</w:instrText>
      </w:r>
      <w:r w:rsidR="007D1795" w:rsidRPr="00772F5F">
        <w:instrText>www.facebook.com/NarodowyDzienSportu</w:instrText>
      </w:r>
      <w:r w:rsidR="007D1795">
        <w:rPr>
          <w:rFonts w:ascii="Calibri" w:eastAsia="Calibri" w:hAnsi="Calibri" w:cs="Calibri"/>
          <w:lang w:eastAsia="pl-PL"/>
        </w:rPr>
        <w:instrText xml:space="preserve">" </w:instrText>
      </w:r>
      <w:r w:rsidR="007D1795">
        <w:rPr>
          <w:rFonts w:ascii="Calibri" w:eastAsia="Calibri" w:hAnsi="Calibri" w:cs="Calibri"/>
          <w:lang w:eastAsia="pl-PL"/>
        </w:rPr>
        <w:fldChar w:fldCharType="separate"/>
      </w:r>
      <w:r w:rsidR="007D1795" w:rsidRPr="00CC3AF0">
        <w:rPr>
          <w:rStyle w:val="Hipercze"/>
          <w:rFonts w:ascii="Calibri" w:eastAsia="Calibri" w:hAnsi="Calibri" w:cs="Calibri"/>
          <w:lang w:eastAsia="pl-PL"/>
        </w:rPr>
        <w:t>www.facebook.com/NarodowyDzienSportu</w:t>
      </w:r>
      <w:r w:rsidR="007D1795">
        <w:rPr>
          <w:rFonts w:ascii="Calibri" w:eastAsia="Calibri" w:hAnsi="Calibri" w:cs="Calibri"/>
          <w:lang w:eastAsia="pl-PL"/>
        </w:rPr>
        <w:fldChar w:fldCharType="end"/>
      </w:r>
      <w:r>
        <w:rPr>
          <w:rFonts w:ascii="Calibri" w:eastAsia="Calibri" w:hAnsi="Calibri" w:cs="Calibri"/>
          <w:lang w:eastAsia="pl-PL"/>
        </w:rPr>
        <w:t xml:space="preserve"> oraz na stronie internetowej kampanii </w:t>
      </w:r>
      <w:r w:rsidR="005259E7">
        <w:fldChar w:fldCharType="begin"/>
      </w:r>
      <w:r w:rsidR="005259E7">
        <w:instrText xml:space="preserve"> HYPERLINK "http://www.spocsie.pl" </w:instrText>
      </w:r>
      <w:r w:rsidR="005259E7">
        <w:fldChar w:fldCharType="separate"/>
      </w:r>
      <w:r w:rsidRPr="00FF7AB3">
        <w:rPr>
          <w:rStyle w:val="Hipercze"/>
          <w:rFonts w:ascii="Calibri" w:eastAsia="Calibri" w:hAnsi="Calibri" w:cs="Calibri"/>
          <w:lang w:eastAsia="pl-PL"/>
        </w:rPr>
        <w:t>www.spocsie.pl</w:t>
      </w:r>
      <w:r w:rsidR="005259E7">
        <w:rPr>
          <w:rStyle w:val="Hipercze"/>
          <w:rFonts w:ascii="Calibri" w:eastAsia="Calibri" w:hAnsi="Calibri" w:cs="Calibri"/>
          <w:lang w:eastAsia="pl-PL"/>
        </w:rPr>
        <w:fldChar w:fldCharType="end"/>
      </w:r>
      <w:r w:rsidR="00772F5F">
        <w:rPr>
          <w:rFonts w:ascii="Calibri" w:eastAsia="Calibri" w:hAnsi="Calibri" w:cs="Calibri"/>
          <w:lang w:eastAsia="pl-PL"/>
        </w:rPr>
        <w:t xml:space="preserve"> .</w:t>
      </w:r>
    </w:p>
    <w:p w14:paraId="343F28D5" w14:textId="70BEE085" w:rsidR="00C61A05" w:rsidRDefault="00C61A05" w:rsidP="00655A8C">
      <w:pPr>
        <w:spacing w:after="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Dodatkowo, w ramach kampanii pokazujemy treningi dla osób w różnym wieku, w tym dzieciaków, przygotowane przez związki i kluby sportowe. Są one dostępne na stronie w dziale „Ćwicz z nami”. </w:t>
      </w:r>
    </w:p>
    <w:p w14:paraId="737CF6B4" w14:textId="1F543E0A" w:rsidR="00655A8C" w:rsidRDefault="00C61A05" w:rsidP="0057330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Zachęcamy każdego do przyłączenia się do kampanii i podzielenia się swoimi sposobami, jak się spocić dla zdrowia! </w:t>
      </w:r>
    </w:p>
    <w:p w14:paraId="2FDBF782" w14:textId="77777777" w:rsidR="00655A8C" w:rsidRDefault="00655A8C" w:rsidP="0057330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7E38FBFA" w14:textId="1E4F85F3" w:rsidR="00AE414E" w:rsidRDefault="00C152C0" w:rsidP="0057330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Pierwsza edycja k</w:t>
      </w:r>
      <w:r w:rsidR="003E6804" w:rsidRPr="001B5462">
        <w:rPr>
          <w:rFonts w:cs="Arial"/>
          <w:b/>
        </w:rPr>
        <w:t>ampani</w:t>
      </w:r>
      <w:r>
        <w:rPr>
          <w:rFonts w:cs="Arial"/>
          <w:b/>
        </w:rPr>
        <w:t>i</w:t>
      </w:r>
      <w:r w:rsidR="003E6804" w:rsidRPr="001B5462">
        <w:rPr>
          <w:rFonts w:cs="Arial"/>
          <w:b/>
        </w:rPr>
        <w:t xml:space="preserve"> </w:t>
      </w:r>
      <w:r w:rsidR="00213085" w:rsidRPr="001B5462">
        <w:rPr>
          <w:rFonts w:cs="Arial"/>
          <w:b/>
        </w:rPr>
        <w:t xml:space="preserve">„Spoć się!” </w:t>
      </w:r>
      <w:r w:rsidR="003E6804" w:rsidRPr="001B5462">
        <w:rPr>
          <w:rFonts w:cs="Arial"/>
          <w:b/>
        </w:rPr>
        <w:t>po</w:t>
      </w:r>
      <w:r w:rsidR="00213085" w:rsidRPr="001B5462">
        <w:rPr>
          <w:rFonts w:cs="Arial"/>
          <w:b/>
        </w:rPr>
        <w:t xml:space="preserve">trwa </w:t>
      </w:r>
      <w:r w:rsidR="00213085" w:rsidRPr="00435E29">
        <w:rPr>
          <w:rFonts w:cs="Arial"/>
          <w:b/>
        </w:rPr>
        <w:t xml:space="preserve">do końca </w:t>
      </w:r>
      <w:r w:rsidR="005421D2">
        <w:rPr>
          <w:rFonts w:cs="Arial"/>
          <w:b/>
        </w:rPr>
        <w:t xml:space="preserve">listopada </w:t>
      </w:r>
      <w:r w:rsidR="00213085" w:rsidRPr="00435E29">
        <w:rPr>
          <w:rFonts w:cs="Arial"/>
          <w:b/>
        </w:rPr>
        <w:t>2021 roku</w:t>
      </w:r>
      <w:r w:rsidR="00213085" w:rsidRPr="001B5462">
        <w:rPr>
          <w:rFonts w:cs="Arial"/>
          <w:b/>
        </w:rPr>
        <w:t xml:space="preserve">, ale jej materiały będą dostępne online bezterminowo. </w:t>
      </w:r>
      <w:r w:rsidR="00AE414E">
        <w:rPr>
          <w:rFonts w:cs="Arial"/>
          <w:b/>
        </w:rPr>
        <w:t xml:space="preserve"> </w:t>
      </w:r>
      <w:r w:rsidR="00213085" w:rsidRPr="001B5462">
        <w:rPr>
          <w:rFonts w:cs="Arial"/>
          <w:b/>
        </w:rPr>
        <w:t xml:space="preserve">Jej organizatorem jest </w:t>
      </w:r>
      <w:hyperlink r:id="rId10" w:history="1">
        <w:r w:rsidR="003E6804" w:rsidRPr="001B5462">
          <w:rPr>
            <w:rStyle w:val="Hipercze"/>
            <w:rFonts w:cs="Arial"/>
            <w:b/>
          </w:rPr>
          <w:t xml:space="preserve">Fundacja </w:t>
        </w:r>
        <w:r w:rsidR="00213085" w:rsidRPr="001B5462">
          <w:rPr>
            <w:rStyle w:val="Hipercze"/>
            <w:rFonts w:cs="Arial"/>
            <w:b/>
          </w:rPr>
          <w:t>Zwalcz N</w:t>
        </w:r>
        <w:r w:rsidR="003E6804" w:rsidRPr="001B5462">
          <w:rPr>
            <w:rStyle w:val="Hipercze"/>
            <w:rFonts w:cs="Arial"/>
            <w:b/>
          </w:rPr>
          <w:t>udę</w:t>
        </w:r>
      </w:hyperlink>
      <w:r w:rsidR="001B5462" w:rsidRPr="001B5462">
        <w:rPr>
          <w:rFonts w:cs="Arial"/>
          <w:b/>
        </w:rPr>
        <w:t xml:space="preserve">. Projekt jest współfinansowany </w:t>
      </w:r>
      <w:r w:rsidR="00573304" w:rsidRPr="001B5462">
        <w:rPr>
          <w:rFonts w:cs="Arial"/>
          <w:b/>
        </w:rPr>
        <w:t>ze środków Ministerstwa Kultury, Dziedzictwa Narodowego i Sportu</w:t>
      </w:r>
      <w:r w:rsidR="008224B9">
        <w:rPr>
          <w:rFonts w:cs="Arial"/>
          <w:b/>
        </w:rPr>
        <w:t xml:space="preserve"> z programu Sportowe Wakacje</w:t>
      </w:r>
      <w:r w:rsidR="005421D2">
        <w:rPr>
          <w:rFonts w:cs="Arial"/>
          <w:b/>
        </w:rPr>
        <w:t xml:space="preserve">+. </w:t>
      </w:r>
    </w:p>
    <w:p w14:paraId="0D3538CD" w14:textId="4A673855" w:rsidR="00435E29" w:rsidRDefault="00435E29" w:rsidP="0057330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Patronami medialnymi kampanii są: Wirtualna Polska, Fitrepublic.pl, Życie Seniora i Fit.pl </w:t>
      </w:r>
    </w:p>
    <w:p w14:paraId="33D0DA3C" w14:textId="47CD983E" w:rsidR="002029E1" w:rsidRPr="00811243" w:rsidRDefault="005421D2"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"http://spocsie.devtotest.pl/wp-content/uploads/2021/09/wp-300x192.png" \* MERGEFORMATINET </w:instrTex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421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6F3B73" wp14:editId="5C558ED3">
            <wp:extent cx="870508" cy="5563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58" cy="6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"http://spocsie.devtotest.pl/wp-content/uploads/2021/09/fitrepublic.jpg" \* MERGEFORMATINET </w:instrTex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421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65ABC9" wp14:editId="5360218C">
            <wp:extent cx="1038682" cy="420184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14" cy="4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"http://spocsie.devtotest.pl/wp-content/uploads/2021/09/zycie_seniora-300x300.jpg" \* MERGEFORMATINET </w:instrTex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421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754AE8" wp14:editId="20C77808">
            <wp:extent cx="556006" cy="556006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6" cy="58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"http://spocsie.devtotest.pl/wp-content/uploads/2021/09/fit-pl-300x166.jpg" \* MERGEFORMATINET </w:instrText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421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AD7CEC" wp14:editId="76545B91">
            <wp:extent cx="1004852" cy="555498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05" cy="61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1D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2029E1" w:rsidRPr="0081124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AEC" w14:textId="77777777" w:rsidR="005259E7" w:rsidRDefault="005259E7" w:rsidP="00CF5711">
      <w:pPr>
        <w:spacing w:after="0" w:line="240" w:lineRule="auto"/>
      </w:pPr>
      <w:r>
        <w:separator/>
      </w:r>
    </w:p>
  </w:endnote>
  <w:endnote w:type="continuationSeparator" w:id="0">
    <w:p w14:paraId="22F225C3" w14:textId="77777777" w:rsidR="005259E7" w:rsidRDefault="005259E7" w:rsidP="00C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039D" w14:textId="4F8A1625" w:rsidR="005421D2" w:rsidRPr="00E744FE" w:rsidRDefault="00E744FE" w:rsidP="00E744FE">
    <w:pPr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7A3AB" wp14:editId="673A9EE1">
              <wp:simplePos x="0" y="0"/>
              <wp:positionH relativeFrom="column">
                <wp:posOffset>2975305</wp:posOffset>
              </wp:positionH>
              <wp:positionV relativeFrom="paragraph">
                <wp:posOffset>79375</wp:posOffset>
              </wp:positionV>
              <wp:extent cx="3666845" cy="475488"/>
              <wp:effectExtent l="12700" t="12700" r="16510" b="762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6845" cy="47548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27B00E" w14:textId="551A35AD" w:rsidR="00E744FE" w:rsidRPr="00E744FE" w:rsidRDefault="00E744FE" w:rsidP="00E744FE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E744F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Kampania współfinansowana </w:t>
                          </w:r>
                          <w:r w:rsidRPr="00E744FE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ze środków Ministerstwa Kultury, Dziedzictwa Narodowego i Sportu z programu Sportowe Wakacje +. </w:t>
                          </w:r>
                          <w:r w:rsidRPr="00E744F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099FF9F" w14:textId="77777777" w:rsidR="00E744FE" w:rsidRPr="00E744FE" w:rsidRDefault="00E744FE" w:rsidP="00E744FE">
                          <w:pPr>
                            <w:jc w:val="center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87A3AB" id="Prostokąt 12" o:spid="_x0000_s1026" style="position:absolute;margin-left:234.3pt;margin-top:6.25pt;width:288.75pt;height:3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" filled="f" strokecolor="white [3212]" strokeweight="2pt">
              <v:textbox>
                <w:txbxContent>
                  <w:p w14:paraId="6F27B00E" w14:textId="551A35AD" w:rsidR="00E744FE" w:rsidRPr="00E744FE" w:rsidRDefault="00E744FE" w:rsidP="00E744FE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E744FE">
                      <w:rPr>
                        <w:color w:val="000000" w:themeColor="text1"/>
                        <w:sz w:val="15"/>
                        <w:szCs w:val="15"/>
                      </w:rPr>
                      <w:t xml:space="preserve">Kampania współfinansowana </w:t>
                    </w:r>
                    <w:r w:rsidRPr="00E744FE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ze środków Ministerstwa Kultury, Dziedzictwa Narodowego i Sportu z programu Sportowe Wakacje +. </w:t>
                    </w:r>
                    <w:r w:rsidRPr="00E744F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  <w:p w14:paraId="6099FF9F" w14:textId="77777777" w:rsidR="00E744FE" w:rsidRPr="00E744FE" w:rsidRDefault="00E744FE" w:rsidP="00E744FE">
                    <w:pPr>
                      <w:jc w:val="center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rect>
          </w:pict>
        </mc:Fallback>
      </mc:AlternateContent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"http://spocsie.devtotest.pl/wp-content/uploads/2021/08/Logo_MKDNiS_kolorowe.jpg" \* MERGEFORMATINET </w:instrText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5421D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77B0C8C" wp14:editId="469D563D">
          <wp:extent cx="1191069" cy="502860"/>
          <wp:effectExtent l="0" t="0" r="3175" b="5715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19" cy="57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421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</w:t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"http://spocsie.devtotest.pl/wp-content/uploads/2021/08/znaki_strona_www-1-300x100-1.png" \* MERGEFORMATINET </w:instrText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421D2" w:rsidRPr="005421D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11CF05" wp14:editId="757A70F0">
          <wp:extent cx="1509602" cy="504039"/>
          <wp:effectExtent l="0" t="0" r="190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21" cy="59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421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873E" w14:textId="77777777" w:rsidR="005259E7" w:rsidRDefault="005259E7" w:rsidP="00CF5711">
      <w:pPr>
        <w:spacing w:after="0" w:line="240" w:lineRule="auto"/>
      </w:pPr>
      <w:r>
        <w:separator/>
      </w:r>
    </w:p>
  </w:footnote>
  <w:footnote w:type="continuationSeparator" w:id="0">
    <w:p w14:paraId="5153222A" w14:textId="77777777" w:rsidR="005259E7" w:rsidRDefault="005259E7" w:rsidP="00CF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BCC"/>
    <w:multiLevelType w:val="hybridMultilevel"/>
    <w:tmpl w:val="6CEE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5E2"/>
    <w:multiLevelType w:val="hybridMultilevel"/>
    <w:tmpl w:val="EA70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59B7"/>
    <w:multiLevelType w:val="hybridMultilevel"/>
    <w:tmpl w:val="39C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85"/>
    <w:rsid w:val="000E0525"/>
    <w:rsid w:val="001646C0"/>
    <w:rsid w:val="001B5462"/>
    <w:rsid w:val="001D4A15"/>
    <w:rsid w:val="002029E1"/>
    <w:rsid w:val="00213085"/>
    <w:rsid w:val="0029138B"/>
    <w:rsid w:val="00323366"/>
    <w:rsid w:val="00356DD0"/>
    <w:rsid w:val="00383109"/>
    <w:rsid w:val="003D6C71"/>
    <w:rsid w:val="003E6804"/>
    <w:rsid w:val="00435E29"/>
    <w:rsid w:val="00440D0D"/>
    <w:rsid w:val="00464704"/>
    <w:rsid w:val="004B7D85"/>
    <w:rsid w:val="004D69EE"/>
    <w:rsid w:val="005259E7"/>
    <w:rsid w:val="00526E18"/>
    <w:rsid w:val="005421D2"/>
    <w:rsid w:val="00573304"/>
    <w:rsid w:val="005B5DE4"/>
    <w:rsid w:val="006030EB"/>
    <w:rsid w:val="0065402E"/>
    <w:rsid w:val="00655A8C"/>
    <w:rsid w:val="00666C22"/>
    <w:rsid w:val="006D5220"/>
    <w:rsid w:val="006F0C1C"/>
    <w:rsid w:val="007040AB"/>
    <w:rsid w:val="0070633A"/>
    <w:rsid w:val="00772F5F"/>
    <w:rsid w:val="007D1795"/>
    <w:rsid w:val="00811243"/>
    <w:rsid w:val="008224B9"/>
    <w:rsid w:val="008A69FE"/>
    <w:rsid w:val="00905707"/>
    <w:rsid w:val="009C0C12"/>
    <w:rsid w:val="009C4963"/>
    <w:rsid w:val="00A06B40"/>
    <w:rsid w:val="00A27E01"/>
    <w:rsid w:val="00A67240"/>
    <w:rsid w:val="00AC4BF7"/>
    <w:rsid w:val="00AE414E"/>
    <w:rsid w:val="00BA5955"/>
    <w:rsid w:val="00BE21D9"/>
    <w:rsid w:val="00C152C0"/>
    <w:rsid w:val="00C61A05"/>
    <w:rsid w:val="00CB72DF"/>
    <w:rsid w:val="00CF5711"/>
    <w:rsid w:val="00D156F5"/>
    <w:rsid w:val="00DA76CD"/>
    <w:rsid w:val="00E23781"/>
    <w:rsid w:val="00E744FE"/>
    <w:rsid w:val="00E81017"/>
    <w:rsid w:val="00EB0D5B"/>
    <w:rsid w:val="00F01BF1"/>
    <w:rsid w:val="00F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94904"/>
  <w15:docId w15:val="{46A57BEF-7778-2F47-B1BF-02EBB39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9E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E1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9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9E1"/>
    <w:pPr>
      <w:spacing w:after="0" w:line="240" w:lineRule="auto"/>
    </w:pPr>
    <w:rPr>
      <w:rFonts w:eastAsiaTheme="minorEastAsia"/>
      <w:noProof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9E1"/>
    <w:rPr>
      <w:rFonts w:eastAsiaTheme="minorEastAsia"/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29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E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029E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7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71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E29"/>
    <w:pPr>
      <w:spacing w:after="200"/>
    </w:pPr>
    <w:rPr>
      <w:rFonts w:eastAsiaTheme="minorHAnsi"/>
      <w:b/>
      <w:bCs/>
      <w:noProof w:val="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E29"/>
    <w:rPr>
      <w:rFonts w:eastAsiaTheme="minorEastAsia"/>
      <w:b/>
      <w:bCs/>
      <w:noProof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435E2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E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14E"/>
  </w:style>
  <w:style w:type="paragraph" w:styleId="Stopka">
    <w:name w:val="footer"/>
    <w:basedOn w:val="Normalny"/>
    <w:link w:val="StopkaZnak"/>
    <w:uiPriority w:val="99"/>
    <w:unhideWhenUsed/>
    <w:rsid w:val="00AE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14E"/>
  </w:style>
  <w:style w:type="character" w:styleId="Nierozpoznanawzmianka">
    <w:name w:val="Unresolved Mention"/>
    <w:basedOn w:val="Domylnaczcionkaakapitu"/>
    <w:uiPriority w:val="99"/>
    <w:semiHidden/>
    <w:unhideWhenUsed/>
    <w:rsid w:val="00C61A0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2F5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72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walcznud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677E-F3AC-49D9-AE51-4041C41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Ela Radzka</cp:lastModifiedBy>
  <cp:revision>2</cp:revision>
  <dcterms:created xsi:type="dcterms:W3CDTF">2021-10-11T12:35:00Z</dcterms:created>
  <dcterms:modified xsi:type="dcterms:W3CDTF">2021-10-11T12:35:00Z</dcterms:modified>
</cp:coreProperties>
</file>